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F9" w:rsidRPr="00A40E01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A40E01" w:rsidRDefault="0097181E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97181E">
        <w:rPr>
          <w:rFonts w:ascii="宋体" w:hAnsi="宋体" w:hint="eastAsia"/>
          <w:b/>
          <w:sz w:val="36"/>
          <w:szCs w:val="36"/>
        </w:rPr>
        <w:t>2017年度马口铁罐采购项目</w:t>
      </w:r>
      <w:r w:rsidR="005E3EF9"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招标公告</w:t>
      </w:r>
    </w:p>
    <w:p w:rsidR="005E3EF9" w:rsidRPr="00A40E01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A40E01" w:rsidRDefault="005E3EF9" w:rsidP="00A40E01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97181E" w:rsidRPr="00803670">
        <w:rPr>
          <w:rFonts w:ascii="宋体" w:hAnsi="宋体" w:hint="eastAsia"/>
          <w:b/>
          <w:sz w:val="28"/>
          <w:szCs w:val="28"/>
        </w:rPr>
        <w:t>2</w:t>
      </w:r>
      <w:r w:rsidR="0097181E">
        <w:rPr>
          <w:rFonts w:ascii="宋体" w:hAnsi="宋体" w:hint="eastAsia"/>
          <w:b/>
          <w:sz w:val="28"/>
          <w:szCs w:val="28"/>
        </w:rPr>
        <w:t>017年度马口铁罐采购</w:t>
      </w:r>
      <w:r w:rsidR="009D193B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>
        <w:rPr>
          <w:rFonts w:ascii="microsoft yahei" w:eastAsia="宋体" w:hAnsi="microsoft yahei" w:cs="宋体"/>
          <w:kern w:val="0"/>
          <w:sz w:val="28"/>
          <w:szCs w:val="28"/>
        </w:rPr>
        <w:t>项目进行公开招标，现就</w:t>
      </w:r>
      <w:r w:rsidR="00C94D68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BE50F2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97181E" w:rsidRPr="0097181E">
        <w:rPr>
          <w:rFonts w:ascii="宋体" w:hAnsi="宋体" w:hint="eastAsia"/>
          <w:sz w:val="28"/>
          <w:szCs w:val="28"/>
        </w:rPr>
        <w:t>2017年度马口铁罐采购项目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A40E01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BE50F2">
        <w:rPr>
          <w:rFonts w:ascii="microsoft yahei" w:eastAsia="宋体" w:hAnsi="microsoft yahei" w:cs="宋体" w:hint="eastAsia"/>
          <w:kern w:val="0"/>
          <w:sz w:val="28"/>
          <w:szCs w:val="28"/>
        </w:rPr>
        <w:t>HW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20160</w:t>
      </w:r>
      <w:r w:rsidR="005114DC">
        <w:rPr>
          <w:rFonts w:ascii="microsoft yahei" w:eastAsia="宋体" w:hAnsi="microsoft yahei" w:cs="宋体" w:hint="eastAsia"/>
          <w:kern w:val="0"/>
          <w:sz w:val="28"/>
          <w:szCs w:val="28"/>
        </w:rPr>
        <w:t>03</w:t>
      </w:r>
    </w:p>
    <w:p w:rsidR="00BE2B49" w:rsidRDefault="00C94D68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三、本项目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预算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价</w:t>
      </w:r>
      <w:r w:rsidR="000E48C1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约</w:t>
      </w:r>
      <w:r w:rsidR="005114DC">
        <w:rPr>
          <w:rFonts w:ascii="microsoft yahei" w:eastAsia="宋体" w:hAnsi="microsoft yahei" w:cs="宋体" w:hint="eastAsia"/>
          <w:kern w:val="0"/>
          <w:sz w:val="28"/>
          <w:szCs w:val="28"/>
        </w:rPr>
        <w:t>九十三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万元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（以实际采购数量结算）</w:t>
      </w:r>
    </w:p>
    <w:p w:rsidR="00F5533C" w:rsidRDefault="005E3EF9" w:rsidP="00F5533C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四、投标单位资质：</w:t>
      </w:r>
    </w:p>
    <w:p w:rsidR="00F5533C" w:rsidRDefault="005114DC" w:rsidP="00F5533C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803670">
        <w:rPr>
          <w:rFonts w:ascii="宋体" w:hAnsi="宋体" w:hint="eastAsia"/>
          <w:sz w:val="28"/>
          <w:szCs w:val="28"/>
        </w:rPr>
        <w:t>1、投标人须符合《中华人民共和国政府采购法》第二十二条规定；</w:t>
      </w:r>
    </w:p>
    <w:p w:rsidR="00F5533C" w:rsidRDefault="005114DC" w:rsidP="00F5533C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803670">
        <w:rPr>
          <w:rFonts w:ascii="宋体" w:hAnsi="宋体" w:hint="eastAsia"/>
          <w:sz w:val="28"/>
          <w:szCs w:val="28"/>
        </w:rPr>
        <w:t>2、投标单位注册资本在100万元以上（个人经营、合伙企业请带上公司资产损益表、资产负债表）</w:t>
      </w:r>
      <w:r w:rsidR="00F5533C">
        <w:rPr>
          <w:rFonts w:ascii="宋体" w:hAnsi="宋体" w:hint="eastAsia"/>
          <w:sz w:val="28"/>
          <w:szCs w:val="28"/>
        </w:rPr>
        <w:t>；</w:t>
      </w:r>
    </w:p>
    <w:p w:rsidR="00F5533C" w:rsidRDefault="005114DC" w:rsidP="00F5533C">
      <w:pPr>
        <w:widowControl/>
        <w:spacing w:line="360" w:lineRule="auto"/>
        <w:ind w:firstLineChars="200" w:firstLine="560"/>
        <w:jc w:val="left"/>
        <w:rPr>
          <w:b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Pr="0075435C">
        <w:rPr>
          <w:rFonts w:ascii="宋体" w:hAnsi="宋体" w:hint="eastAsia"/>
          <w:sz w:val="28"/>
          <w:szCs w:val="28"/>
        </w:rPr>
        <w:t>必</w:t>
      </w:r>
      <w:r w:rsidRPr="00F5533C">
        <w:rPr>
          <w:rFonts w:ascii="宋体" w:hAnsi="宋体" w:hint="eastAsia"/>
          <w:sz w:val="28"/>
          <w:szCs w:val="28"/>
        </w:rPr>
        <w:t>须具有</w:t>
      </w:r>
      <w:r w:rsidR="00F5533C" w:rsidRPr="00F5533C">
        <w:rPr>
          <w:rFonts w:hint="eastAsia"/>
          <w:color w:val="000000"/>
          <w:sz w:val="28"/>
          <w:szCs w:val="28"/>
        </w:rPr>
        <w:t>生产在线测漏设备</w:t>
      </w:r>
      <w:r w:rsidR="00F5533C">
        <w:rPr>
          <w:rFonts w:hint="eastAsia"/>
          <w:b/>
          <w:color w:val="000000"/>
          <w:sz w:val="28"/>
          <w:szCs w:val="28"/>
        </w:rPr>
        <w:t>；</w:t>
      </w:r>
    </w:p>
    <w:p w:rsidR="00F5533C" w:rsidRDefault="005114DC" w:rsidP="00F5533C">
      <w:pPr>
        <w:widowControl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F5533C">
        <w:rPr>
          <w:rFonts w:ascii="宋体" w:hAnsi="宋体" w:hint="eastAsia"/>
          <w:sz w:val="28"/>
          <w:szCs w:val="28"/>
        </w:rPr>
        <w:t>、具有完成招标项目产品生产所需要的设备和专业技术能力；</w:t>
      </w:r>
    </w:p>
    <w:p w:rsidR="005114DC" w:rsidRPr="00F5533C" w:rsidRDefault="005114DC" w:rsidP="00F5533C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Pr="00803670">
        <w:rPr>
          <w:rFonts w:ascii="宋体" w:hAnsi="宋体" w:hint="eastAsia"/>
          <w:sz w:val="28"/>
          <w:szCs w:val="28"/>
        </w:rPr>
        <w:t>、本项目不接受联合体投标。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五、招标文件领取时间、方式：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、领取时间：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2016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年</w:t>
      </w:r>
      <w:r w:rsidR="005114DC">
        <w:rPr>
          <w:rFonts w:ascii="microsoft yahei" w:eastAsia="宋体" w:hAnsi="microsoft yahei" w:cs="宋体" w:hint="eastAsia"/>
          <w:kern w:val="0"/>
          <w:sz w:val="28"/>
          <w:szCs w:val="28"/>
        </w:rPr>
        <w:t>10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月</w:t>
      </w:r>
      <w:r w:rsidR="005114DC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BE50F2">
        <w:rPr>
          <w:rFonts w:ascii="microsoft yahei" w:eastAsia="宋体" w:hAnsi="microsoft yahei" w:cs="宋体" w:hint="eastAsia"/>
          <w:kern w:val="0"/>
          <w:sz w:val="28"/>
          <w:szCs w:val="28"/>
        </w:rPr>
        <w:t>9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日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 xml:space="preserve">— </w:t>
      </w:r>
      <w:r w:rsidR="005114DC">
        <w:rPr>
          <w:rFonts w:ascii="microsoft yahei" w:eastAsia="宋体" w:hAnsi="microsoft yahei" w:cs="宋体" w:hint="eastAsia"/>
          <w:kern w:val="0"/>
          <w:sz w:val="28"/>
          <w:szCs w:val="28"/>
        </w:rPr>
        <w:t>10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月</w:t>
      </w:r>
      <w:r w:rsidR="00BE50F2">
        <w:rPr>
          <w:rFonts w:ascii="microsoft yahei" w:eastAsia="宋体" w:hAnsi="microsoft yahei" w:cs="宋体" w:hint="eastAsia"/>
          <w:kern w:val="0"/>
          <w:sz w:val="28"/>
          <w:szCs w:val="28"/>
        </w:rPr>
        <w:t>2</w:t>
      </w:r>
      <w:r w:rsidR="005114DC">
        <w:rPr>
          <w:rFonts w:ascii="microsoft yahei" w:eastAsia="宋体" w:hAnsi="microsoft yahei" w:cs="宋体" w:hint="eastAsia"/>
          <w:kern w:val="0"/>
          <w:sz w:val="28"/>
          <w:szCs w:val="28"/>
        </w:rPr>
        <w:t>5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日的工作日（上午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8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00-1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，下午：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DC694F">
        <w:rPr>
          <w:rFonts w:ascii="microsoft yahei" w:eastAsia="宋体" w:hAnsi="microsoft yahei" w:cs="宋体" w:hint="eastAsia"/>
          <w:kern w:val="0"/>
          <w:sz w:val="28"/>
          <w:szCs w:val="28"/>
        </w:rPr>
        <w:t>0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0-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：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）。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、领取方式：请携带单位介绍信及本人身份证到发放地点领取，文件为电子版，请携带移动存储设备或提供邮箱帐号获取。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lastRenderedPageBreak/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肥</w:t>
      </w:r>
      <w:bookmarkStart w:id="0" w:name="_GoBack"/>
      <w:bookmarkEnd w:id="0"/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东县合肥循环经济示范园清泉路一号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安徽丰乐农化有限责任公司企业管理部</w:t>
      </w:r>
    </w:p>
    <w:p w:rsidR="00BE2B49" w:rsidRDefault="00E71BA0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六、本项目联系人：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高女士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七、开标时间、地点：详见招标文件。</w:t>
      </w:r>
    </w:p>
    <w:p w:rsidR="005E3EF9" w:rsidRPr="003F3947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八、投标截止时间：详见招标文件。</w:t>
      </w:r>
    </w:p>
    <w:p w:rsidR="005E3EF9" w:rsidRPr="00A40E01" w:rsidRDefault="005E3EF9" w:rsidP="005E3EF9">
      <w:pPr>
        <w:spacing w:line="360" w:lineRule="auto"/>
        <w:ind w:firstLineChars="200" w:firstLine="560"/>
        <w:rPr>
          <w:sz w:val="28"/>
          <w:szCs w:val="28"/>
        </w:rPr>
      </w:pPr>
    </w:p>
    <w:p w:rsidR="00334DF4" w:rsidRPr="00A40E01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A40E01" w:rsidSect="00125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797" w:rsidRDefault="00EA3797" w:rsidP="001F1FCB">
      <w:r>
        <w:separator/>
      </w:r>
    </w:p>
  </w:endnote>
  <w:endnote w:type="continuationSeparator" w:id="1">
    <w:p w:rsidR="00EA3797" w:rsidRDefault="00EA3797" w:rsidP="001F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797" w:rsidRDefault="00EA3797" w:rsidP="001F1FCB">
      <w:r>
        <w:separator/>
      </w:r>
    </w:p>
  </w:footnote>
  <w:footnote w:type="continuationSeparator" w:id="1">
    <w:p w:rsidR="00EA3797" w:rsidRDefault="00EA3797" w:rsidP="001F1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EF9"/>
    <w:rsid w:val="000E48C1"/>
    <w:rsid w:val="000F5831"/>
    <w:rsid w:val="00125F30"/>
    <w:rsid w:val="001F1FCB"/>
    <w:rsid w:val="002467FE"/>
    <w:rsid w:val="002E1C3E"/>
    <w:rsid w:val="002F08B3"/>
    <w:rsid w:val="00311740"/>
    <w:rsid w:val="00334DF4"/>
    <w:rsid w:val="005114DC"/>
    <w:rsid w:val="005E3EF9"/>
    <w:rsid w:val="00794BAD"/>
    <w:rsid w:val="0097181E"/>
    <w:rsid w:val="009842E4"/>
    <w:rsid w:val="009D193B"/>
    <w:rsid w:val="00A40E01"/>
    <w:rsid w:val="00AB2D81"/>
    <w:rsid w:val="00B102FD"/>
    <w:rsid w:val="00B520AA"/>
    <w:rsid w:val="00BE2B49"/>
    <w:rsid w:val="00BE50F2"/>
    <w:rsid w:val="00C452C0"/>
    <w:rsid w:val="00C94D68"/>
    <w:rsid w:val="00D3269E"/>
    <w:rsid w:val="00DC694F"/>
    <w:rsid w:val="00E4526C"/>
    <w:rsid w:val="00E71BA0"/>
    <w:rsid w:val="00EA3797"/>
    <w:rsid w:val="00F55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薛超</cp:lastModifiedBy>
  <cp:revision>2</cp:revision>
  <cp:lastPrinted>2016-10-18T08:16:00Z</cp:lastPrinted>
  <dcterms:created xsi:type="dcterms:W3CDTF">2016-10-19T05:27:00Z</dcterms:created>
  <dcterms:modified xsi:type="dcterms:W3CDTF">2016-10-19T05:27:00Z</dcterms:modified>
</cp:coreProperties>
</file>