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A40E01" w:rsidRDefault="00126052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2017</w:t>
      </w:r>
      <w:r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年度包装彩印箱采购</w:t>
      </w:r>
      <w:r w:rsidR="00BE50F2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项目</w:t>
      </w:r>
      <w:r w:rsidR="005E3EF9"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A40E01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126052"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 w:rsidR="00126052">
        <w:rPr>
          <w:rFonts w:ascii="microsoft yahei" w:eastAsia="宋体" w:hAnsi="microsoft yahei" w:cs="宋体" w:hint="eastAsia"/>
          <w:kern w:val="0"/>
          <w:sz w:val="28"/>
          <w:szCs w:val="28"/>
        </w:rPr>
        <w:t>年度包装彩印箱采购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BE50F2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126052"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 w:rsidR="00126052">
        <w:rPr>
          <w:rFonts w:ascii="microsoft yahei" w:eastAsia="宋体" w:hAnsi="microsoft yahei" w:cs="宋体" w:hint="eastAsia"/>
          <w:kern w:val="0"/>
          <w:sz w:val="28"/>
          <w:szCs w:val="28"/>
        </w:rPr>
        <w:t>年度包装彩印箱采购</w:t>
      </w:r>
      <w:r w:rsidR="000F5831">
        <w:rPr>
          <w:rFonts w:ascii="microsoft yahei" w:eastAsia="宋体" w:hAnsi="microsoft yahei" w:cs="宋体" w:hint="eastAsia"/>
          <w:kern w:val="0"/>
          <w:sz w:val="28"/>
          <w:szCs w:val="28"/>
        </w:rPr>
        <w:t>项目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A40E01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BE50F2">
        <w:rPr>
          <w:rFonts w:ascii="microsoft yahei" w:eastAsia="宋体" w:hAnsi="microsoft yahei" w:cs="宋体" w:hint="eastAsia"/>
          <w:kern w:val="0"/>
          <w:sz w:val="28"/>
          <w:szCs w:val="28"/>
        </w:rPr>
        <w:t>HW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20160</w:t>
      </w:r>
      <w:r w:rsidR="00C51F7E">
        <w:rPr>
          <w:rFonts w:ascii="microsoft yahei" w:eastAsia="宋体" w:hAnsi="microsoft yahei" w:cs="宋体" w:hint="eastAsia"/>
          <w:kern w:val="0"/>
          <w:sz w:val="28"/>
          <w:szCs w:val="28"/>
        </w:rPr>
        <w:t>02</w:t>
      </w:r>
    </w:p>
    <w:p w:rsidR="00BE2B49" w:rsidRDefault="00C94D68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三、本项目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控制价</w:t>
      </w:r>
      <w:r w:rsidR="000E48C1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DF4A32">
        <w:rPr>
          <w:rFonts w:ascii="microsoft yahei" w:eastAsia="宋体" w:hAnsi="microsoft yahei" w:cs="宋体"/>
          <w:kern w:val="0"/>
          <w:sz w:val="28"/>
          <w:szCs w:val="28"/>
        </w:rPr>
        <w:t>叁百万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元</w:t>
      </w:r>
    </w:p>
    <w:p w:rsidR="00BE50F2" w:rsidRDefault="005E3EF9" w:rsidP="00BE50F2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四、投标单位资质：</w:t>
      </w:r>
    </w:p>
    <w:p w:rsidR="00C51F7E" w:rsidRDefault="00C51F7E" w:rsidP="00C51F7E">
      <w:pPr>
        <w:spacing w:line="360" w:lineRule="auto"/>
        <w:ind w:left="357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1、投标人须符合《中华人民共和国政府采购法》第二十二条规定；</w:t>
      </w:r>
    </w:p>
    <w:p w:rsidR="00C51F7E" w:rsidRDefault="00C51F7E" w:rsidP="00C51F7E">
      <w:pPr>
        <w:spacing w:line="360" w:lineRule="auto"/>
        <w:ind w:left="357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2、投标单位注册资本在100万元以上（个人经营、合伙企业请带上公司资产损益表、资产负债表）。</w:t>
      </w:r>
    </w:p>
    <w:p w:rsidR="00C51F7E" w:rsidRDefault="00C51F7E" w:rsidP="00C51F7E">
      <w:pPr>
        <w:spacing w:line="360" w:lineRule="auto"/>
        <w:ind w:left="357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3、具有完成招标项目产品生产所需要的设备和专业技术能力。</w:t>
      </w:r>
    </w:p>
    <w:p w:rsidR="00C51F7E" w:rsidRDefault="00C51F7E" w:rsidP="00C51F7E">
      <w:pPr>
        <w:spacing w:line="360" w:lineRule="auto"/>
        <w:ind w:left="357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4、本项目不接受联合体投标。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五、招标文件领取时间、方式：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</w:t>
      </w:r>
      <w:r w:rsidR="00C51F7E">
        <w:rPr>
          <w:rFonts w:ascii="宋体" w:hAnsi="宋体" w:hint="eastAsia"/>
          <w:sz w:val="28"/>
          <w:szCs w:val="28"/>
        </w:rPr>
        <w:t>2016年11月</w:t>
      </w:r>
      <w:r w:rsidR="00DF4A32">
        <w:rPr>
          <w:rFonts w:ascii="宋体" w:hAnsi="宋体" w:hint="eastAsia"/>
          <w:sz w:val="28"/>
          <w:szCs w:val="28"/>
        </w:rPr>
        <w:t>8</w:t>
      </w:r>
      <w:r w:rsidR="00C51F7E">
        <w:rPr>
          <w:rFonts w:ascii="宋体" w:hAnsi="宋体" w:hint="eastAsia"/>
          <w:sz w:val="28"/>
          <w:szCs w:val="28"/>
        </w:rPr>
        <w:t>日—11月1</w:t>
      </w:r>
      <w:r w:rsidR="00DF4A32">
        <w:rPr>
          <w:rFonts w:ascii="宋体" w:hAnsi="宋体" w:hint="eastAsia"/>
          <w:sz w:val="28"/>
          <w:szCs w:val="28"/>
        </w:rPr>
        <w:t>4</w:t>
      </w:r>
      <w:bookmarkStart w:id="0" w:name="_GoBack"/>
      <w:bookmarkEnd w:id="0"/>
      <w:r w:rsidR="00C51F7E">
        <w:rPr>
          <w:rFonts w:ascii="宋体" w:hAnsi="宋体" w:hint="eastAsia"/>
          <w:sz w:val="28"/>
          <w:szCs w:val="28"/>
        </w:rPr>
        <w:t>日的工作日（上午8：00-12：00，下午：1：00-4：30）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</w:t>
      </w:r>
      <w:proofErr w:type="gramStart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帐号</w:t>
      </w:r>
      <w:proofErr w:type="gramEnd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获取。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lastRenderedPageBreak/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proofErr w:type="gramStart"/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蜀</w:t>
      </w:r>
      <w:proofErr w:type="gramEnd"/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山区创业大道四号安徽丰乐农化有限责任公司企业管理部</w:t>
      </w:r>
    </w:p>
    <w:p w:rsidR="00BE2B49" w:rsidRDefault="00E71BA0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六、本项目联系人：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高女士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七、开标时间、地点：详见招标文件。</w:t>
      </w:r>
    </w:p>
    <w:p w:rsidR="005E3EF9" w:rsidRPr="003F3947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八、投标截止时间：详见招标文件。</w:t>
      </w:r>
    </w:p>
    <w:p w:rsidR="005E3EF9" w:rsidRPr="00A40E0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A40E01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A40E01" w:rsidSect="005D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780" w:rsidRDefault="00854780" w:rsidP="001F1FCB">
      <w:r>
        <w:separator/>
      </w:r>
    </w:p>
  </w:endnote>
  <w:endnote w:type="continuationSeparator" w:id="1">
    <w:p w:rsidR="00854780" w:rsidRDefault="00854780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780" w:rsidRDefault="00854780" w:rsidP="001F1FCB">
      <w:r>
        <w:separator/>
      </w:r>
    </w:p>
  </w:footnote>
  <w:footnote w:type="continuationSeparator" w:id="1">
    <w:p w:rsidR="00854780" w:rsidRDefault="00854780" w:rsidP="001F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817D5"/>
    <w:rsid w:val="000E48C1"/>
    <w:rsid w:val="000F5831"/>
    <w:rsid w:val="00126052"/>
    <w:rsid w:val="001F1FCB"/>
    <w:rsid w:val="002467FE"/>
    <w:rsid w:val="002E1C3E"/>
    <w:rsid w:val="002F08B3"/>
    <w:rsid w:val="00311740"/>
    <w:rsid w:val="00334DF4"/>
    <w:rsid w:val="00581777"/>
    <w:rsid w:val="005D2AAF"/>
    <w:rsid w:val="005E3EF9"/>
    <w:rsid w:val="00794BAD"/>
    <w:rsid w:val="00854780"/>
    <w:rsid w:val="009D193B"/>
    <w:rsid w:val="00A40E01"/>
    <w:rsid w:val="00AB2D81"/>
    <w:rsid w:val="00B102FD"/>
    <w:rsid w:val="00B520AA"/>
    <w:rsid w:val="00BE2B49"/>
    <w:rsid w:val="00BE50F2"/>
    <w:rsid w:val="00C51F7E"/>
    <w:rsid w:val="00C94D68"/>
    <w:rsid w:val="00D9176B"/>
    <w:rsid w:val="00DF4A32"/>
    <w:rsid w:val="00E4526C"/>
    <w:rsid w:val="00E71BA0"/>
    <w:rsid w:val="00ED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薛超</cp:lastModifiedBy>
  <cp:revision>2</cp:revision>
  <cp:lastPrinted>2016-11-08T08:12:00Z</cp:lastPrinted>
  <dcterms:created xsi:type="dcterms:W3CDTF">2016-11-08T08:29:00Z</dcterms:created>
  <dcterms:modified xsi:type="dcterms:W3CDTF">2016-11-08T08:29:00Z</dcterms:modified>
</cp:coreProperties>
</file>