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bookmarkStart w:id="0" w:name="_GoBack"/>
      <w:bookmarkEnd w:id="0"/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5D15AD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新增视频监控系统</w:t>
      </w:r>
      <w:r w:rsidR="008A685C" w:rsidRPr="00D166E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r w:rsidR="005D15AD">
        <w:rPr>
          <w:rFonts w:ascii="宋体" w:hAnsi="宋体" w:cs="宋体" w:hint="eastAsia"/>
          <w:color w:val="000000"/>
          <w:sz w:val="30"/>
          <w:szCs w:val="30"/>
        </w:rPr>
        <w:t>新增视频监控系统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5D15AD">
        <w:rPr>
          <w:rFonts w:ascii="宋体" w:hAnsi="宋体" w:cs="宋体" w:hint="eastAsia"/>
          <w:color w:val="000000"/>
          <w:sz w:val="30"/>
          <w:szCs w:val="30"/>
        </w:rPr>
        <w:t>新增视频监控系统</w:t>
      </w:r>
      <w:r w:rsidR="008A685C" w:rsidRPr="00D166EE">
        <w:rPr>
          <w:rFonts w:ascii="宋体" w:hAnsi="宋体" w:cs="宋体" w:hint="eastAsia"/>
          <w:color w:val="000000"/>
          <w:sz w:val="28"/>
          <w:szCs w:val="28"/>
        </w:rPr>
        <w:t>项目</w:t>
      </w:r>
    </w:p>
    <w:p w:rsidR="00BE2B49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5D15AD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</w:p>
    <w:p w:rsidR="00567792" w:rsidRPr="00D166EE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三、本项目预算价：</w:t>
      </w:r>
      <w:r w:rsidR="00AF2C19">
        <w:rPr>
          <w:rFonts w:ascii="microsoft yahei" w:eastAsia="宋体" w:hAnsi="microsoft yahei" w:cs="宋体" w:hint="eastAsia"/>
          <w:kern w:val="0"/>
          <w:sz w:val="28"/>
          <w:szCs w:val="28"/>
        </w:rPr>
        <w:t>壹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拾</w:t>
      </w:r>
      <w:r w:rsidR="00655695">
        <w:rPr>
          <w:rFonts w:ascii="microsoft yahei" w:eastAsia="宋体" w:hAnsi="microsoft yahei" w:cs="宋体" w:hint="eastAsia"/>
          <w:kern w:val="0"/>
          <w:sz w:val="28"/>
          <w:szCs w:val="28"/>
        </w:rPr>
        <w:t>壹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万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元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Pr="00BF5BD0" w:rsidRDefault="005225D1" w:rsidP="0065569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655695" w:rsidRPr="00DF3B51" w:rsidRDefault="00655695" w:rsidP="00655695">
      <w:pPr>
        <w:spacing w:line="360" w:lineRule="auto"/>
        <w:ind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Pr="00DF3B51">
        <w:rPr>
          <w:rFonts w:ascii="宋体" w:hAnsi="宋体" w:cs="宋体" w:hint="eastAsia"/>
          <w:kern w:val="0"/>
          <w:sz w:val="28"/>
          <w:szCs w:val="28"/>
        </w:rPr>
        <w:t>、投标供应商必须有独立企业法人资格，注册资金</w:t>
      </w:r>
      <w:r w:rsidRPr="001B72E4">
        <w:rPr>
          <w:rFonts w:ascii="宋体" w:hAnsi="宋体" w:cs="宋体" w:hint="eastAsia"/>
          <w:kern w:val="0"/>
          <w:sz w:val="28"/>
          <w:szCs w:val="28"/>
        </w:rPr>
        <w:t>500万</w:t>
      </w:r>
      <w:r w:rsidRPr="00DF3B51">
        <w:rPr>
          <w:rFonts w:ascii="宋体" w:hAnsi="宋体" w:cs="宋体" w:hint="eastAsia"/>
          <w:kern w:val="0"/>
          <w:sz w:val="28"/>
          <w:szCs w:val="28"/>
        </w:rPr>
        <w:t>元以上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55695" w:rsidRPr="00DF3B51" w:rsidRDefault="00655695" w:rsidP="00655695">
      <w:pPr>
        <w:spacing w:line="360" w:lineRule="auto"/>
        <w:ind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DF3B51">
        <w:rPr>
          <w:rFonts w:ascii="宋体" w:hAnsi="宋体" w:cs="宋体" w:hint="eastAsia"/>
          <w:kern w:val="0"/>
          <w:sz w:val="28"/>
          <w:szCs w:val="28"/>
        </w:rPr>
        <w:t>、投标供应商具有</w:t>
      </w:r>
      <w:r w:rsidRPr="00DF3B51">
        <w:rPr>
          <w:rFonts w:ascii="宋体" w:hAnsi="宋体" w:hint="eastAsia"/>
          <w:sz w:val="28"/>
          <w:szCs w:val="28"/>
        </w:rPr>
        <w:t>安全技术防范行业资质等</w:t>
      </w:r>
      <w:r w:rsidRPr="001B72E4">
        <w:rPr>
          <w:rFonts w:ascii="宋体" w:hAnsi="宋体" w:hint="eastAsia"/>
          <w:sz w:val="28"/>
          <w:szCs w:val="28"/>
        </w:rPr>
        <w:t>级三级资质以上。</w:t>
      </w:r>
    </w:p>
    <w:p w:rsidR="00655695" w:rsidRPr="00DF3B51" w:rsidRDefault="00655695" w:rsidP="00655695">
      <w:pPr>
        <w:spacing w:line="360" w:lineRule="auto"/>
        <w:ind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DF3B51">
        <w:rPr>
          <w:rFonts w:ascii="宋体" w:hAnsi="宋体" w:cs="宋体" w:hint="eastAsia"/>
          <w:kern w:val="0"/>
          <w:sz w:val="28"/>
          <w:szCs w:val="28"/>
        </w:rPr>
        <w:t>、所投监控系统与</w:t>
      </w:r>
      <w:r>
        <w:rPr>
          <w:rFonts w:ascii="宋体" w:hAnsi="宋体" w:cs="宋体" w:hint="eastAsia"/>
          <w:kern w:val="0"/>
          <w:sz w:val="28"/>
          <w:szCs w:val="28"/>
        </w:rPr>
        <w:t>招标人</w:t>
      </w:r>
      <w:r w:rsidRPr="00DF3B51">
        <w:rPr>
          <w:rFonts w:ascii="宋体" w:hAnsi="宋体" w:cs="宋体" w:hint="eastAsia"/>
          <w:kern w:val="0"/>
          <w:sz w:val="28"/>
          <w:szCs w:val="28"/>
        </w:rPr>
        <w:t>原有监控系统实现兼容。</w:t>
      </w:r>
    </w:p>
    <w:p w:rsidR="00655695" w:rsidRDefault="00655695" w:rsidP="0065569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5、具有系统维护服务能力。</w:t>
      </w:r>
    </w:p>
    <w:p w:rsidR="00BE2B49" w:rsidRDefault="0052178F" w:rsidP="004A3737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4A3737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</w:t>
      </w:r>
      <w:r w:rsidR="008A685C" w:rsidRPr="000E291B">
        <w:rPr>
          <w:rFonts w:ascii="宋体" w:hAnsi="宋体" w:hint="eastAsia"/>
          <w:sz w:val="28"/>
          <w:szCs w:val="28"/>
        </w:rPr>
        <w:t>017</w:t>
      </w:r>
      <w:r w:rsidRPr="000E291B">
        <w:rPr>
          <w:rFonts w:ascii="宋体" w:hAnsi="宋体" w:hint="eastAsia"/>
          <w:sz w:val="28"/>
          <w:szCs w:val="28"/>
        </w:rPr>
        <w:t>年</w:t>
      </w:r>
      <w:r w:rsidR="00655695" w:rsidRPr="000E291B">
        <w:rPr>
          <w:rFonts w:ascii="宋体" w:hAnsi="宋体" w:hint="eastAsia"/>
          <w:sz w:val="28"/>
          <w:szCs w:val="28"/>
        </w:rPr>
        <w:t>6</w:t>
      </w:r>
      <w:r w:rsidRPr="000E291B">
        <w:rPr>
          <w:rFonts w:ascii="宋体" w:hAnsi="宋体" w:hint="eastAsia"/>
          <w:sz w:val="28"/>
          <w:szCs w:val="28"/>
        </w:rPr>
        <w:t>月</w:t>
      </w:r>
      <w:r w:rsidR="00655695" w:rsidRPr="000E291B">
        <w:rPr>
          <w:rFonts w:ascii="宋体" w:hAnsi="宋体" w:hint="eastAsia"/>
          <w:sz w:val="28"/>
          <w:szCs w:val="28"/>
        </w:rPr>
        <w:t>1</w:t>
      </w:r>
      <w:r w:rsidRPr="000E291B">
        <w:rPr>
          <w:rFonts w:ascii="宋体" w:hAnsi="宋体" w:hint="eastAsia"/>
          <w:sz w:val="28"/>
          <w:szCs w:val="28"/>
        </w:rPr>
        <w:t>日—</w:t>
      </w:r>
      <w:r w:rsidR="00655695" w:rsidRPr="000E291B">
        <w:rPr>
          <w:rFonts w:ascii="宋体" w:hAnsi="宋体" w:hint="eastAsia"/>
          <w:sz w:val="28"/>
          <w:szCs w:val="28"/>
        </w:rPr>
        <w:t>6</w:t>
      </w:r>
      <w:r w:rsidRPr="000E291B">
        <w:rPr>
          <w:rFonts w:ascii="宋体" w:hAnsi="宋体" w:hint="eastAsia"/>
          <w:sz w:val="28"/>
          <w:szCs w:val="28"/>
        </w:rPr>
        <w:t>月</w:t>
      </w:r>
      <w:r w:rsidR="00655695" w:rsidRPr="000E291B">
        <w:rPr>
          <w:rFonts w:ascii="宋体" w:hAnsi="宋体" w:hint="eastAsia"/>
          <w:sz w:val="28"/>
          <w:szCs w:val="28"/>
        </w:rPr>
        <w:t>7</w:t>
      </w:r>
      <w:r w:rsidRPr="000E291B">
        <w:rPr>
          <w:rFonts w:ascii="宋体" w:hAnsi="宋体" w:hint="eastAsia"/>
          <w:sz w:val="28"/>
          <w:szCs w:val="28"/>
        </w:rPr>
        <w:t>日的</w:t>
      </w:r>
      <w:r w:rsidRPr="00BF5BD0">
        <w:rPr>
          <w:rFonts w:ascii="宋体" w:hAnsi="宋体" w:hint="eastAsia"/>
          <w:sz w:val="28"/>
          <w:szCs w:val="28"/>
        </w:rPr>
        <w:t>工作日（上午8：00-12：00，下午：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4A3737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655695" w:rsidRDefault="00300DD2" w:rsidP="0065569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</w:t>
      </w:r>
      <w:r w:rsidR="005E2DC2">
        <w:rPr>
          <w:rFonts w:ascii="宋体" w:hAnsi="宋体" w:hint="eastAsia"/>
          <w:sz w:val="28"/>
          <w:szCs w:val="28"/>
        </w:rPr>
        <w:t>、安全生产许可证等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复印件（加盖公司公章）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52178F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5E2DC2">
        <w:rPr>
          <w:rFonts w:ascii="microsoft yahei" w:eastAsia="宋体" w:hAnsi="microsoft yahei" w:cs="宋体" w:hint="eastAsia"/>
          <w:kern w:val="0"/>
          <w:sz w:val="28"/>
          <w:szCs w:val="28"/>
        </w:rPr>
        <w:t>王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2178F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F3947" w:rsidRDefault="0052178F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133EB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14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E8" w:rsidRDefault="00D854E8" w:rsidP="001F1FCB">
      <w:r>
        <w:separator/>
      </w:r>
    </w:p>
  </w:endnote>
  <w:endnote w:type="continuationSeparator" w:id="0">
    <w:p w:rsidR="00D854E8" w:rsidRDefault="00D854E8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E8" w:rsidRDefault="00D854E8" w:rsidP="001F1FCB">
      <w:r>
        <w:separator/>
      </w:r>
    </w:p>
  </w:footnote>
  <w:footnote w:type="continuationSeparator" w:id="0">
    <w:p w:rsidR="00D854E8" w:rsidRDefault="00D854E8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578BF"/>
    <w:rsid w:val="000A55AA"/>
    <w:rsid w:val="000B00CF"/>
    <w:rsid w:val="000B7582"/>
    <w:rsid w:val="000D5AB8"/>
    <w:rsid w:val="000E291B"/>
    <w:rsid w:val="000E3995"/>
    <w:rsid w:val="000E48C1"/>
    <w:rsid w:val="000F5831"/>
    <w:rsid w:val="00133EB1"/>
    <w:rsid w:val="00145DD4"/>
    <w:rsid w:val="001F1FCB"/>
    <w:rsid w:val="001F661A"/>
    <w:rsid w:val="002467FE"/>
    <w:rsid w:val="002940DE"/>
    <w:rsid w:val="002A1B31"/>
    <w:rsid w:val="002E1C3E"/>
    <w:rsid w:val="002E281F"/>
    <w:rsid w:val="002F08B3"/>
    <w:rsid w:val="00300DD2"/>
    <w:rsid w:val="00311740"/>
    <w:rsid w:val="00334DF4"/>
    <w:rsid w:val="0036445C"/>
    <w:rsid w:val="0036568A"/>
    <w:rsid w:val="00372E96"/>
    <w:rsid w:val="00386B30"/>
    <w:rsid w:val="00471EFB"/>
    <w:rsid w:val="00494A60"/>
    <w:rsid w:val="004A3737"/>
    <w:rsid w:val="004A76F2"/>
    <w:rsid w:val="005114DC"/>
    <w:rsid w:val="0052178F"/>
    <w:rsid w:val="005225D1"/>
    <w:rsid w:val="005357B0"/>
    <w:rsid w:val="00550347"/>
    <w:rsid w:val="00567792"/>
    <w:rsid w:val="005A24FC"/>
    <w:rsid w:val="005A6D78"/>
    <w:rsid w:val="005D15AD"/>
    <w:rsid w:val="005E2DC2"/>
    <w:rsid w:val="005E3EF9"/>
    <w:rsid w:val="005F52A3"/>
    <w:rsid w:val="00655695"/>
    <w:rsid w:val="00690A1E"/>
    <w:rsid w:val="006B14FE"/>
    <w:rsid w:val="006D11FB"/>
    <w:rsid w:val="00731897"/>
    <w:rsid w:val="0074441E"/>
    <w:rsid w:val="00793FC5"/>
    <w:rsid w:val="00794BAD"/>
    <w:rsid w:val="0080791B"/>
    <w:rsid w:val="00896739"/>
    <w:rsid w:val="008A685C"/>
    <w:rsid w:val="008E1912"/>
    <w:rsid w:val="0097181E"/>
    <w:rsid w:val="009B74D2"/>
    <w:rsid w:val="009B7A29"/>
    <w:rsid w:val="009D193B"/>
    <w:rsid w:val="009D5812"/>
    <w:rsid w:val="00A40E01"/>
    <w:rsid w:val="00AB2D81"/>
    <w:rsid w:val="00AB5B9C"/>
    <w:rsid w:val="00AF2C19"/>
    <w:rsid w:val="00B102FD"/>
    <w:rsid w:val="00B37A34"/>
    <w:rsid w:val="00B520AA"/>
    <w:rsid w:val="00BE2B49"/>
    <w:rsid w:val="00BE50F2"/>
    <w:rsid w:val="00C533B0"/>
    <w:rsid w:val="00C63330"/>
    <w:rsid w:val="00C94D68"/>
    <w:rsid w:val="00D166EE"/>
    <w:rsid w:val="00D854E8"/>
    <w:rsid w:val="00DC694F"/>
    <w:rsid w:val="00DC6E03"/>
    <w:rsid w:val="00E0174B"/>
    <w:rsid w:val="00E354AD"/>
    <w:rsid w:val="00E44B4E"/>
    <w:rsid w:val="00E4526C"/>
    <w:rsid w:val="00E47E2B"/>
    <w:rsid w:val="00E56314"/>
    <w:rsid w:val="00E658AF"/>
    <w:rsid w:val="00E71BA0"/>
    <w:rsid w:val="00EA3797"/>
    <w:rsid w:val="00F21C26"/>
    <w:rsid w:val="00F5533C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Administrator</cp:lastModifiedBy>
  <cp:revision>5</cp:revision>
  <cp:lastPrinted>2017-06-01T00:05:00Z</cp:lastPrinted>
  <dcterms:created xsi:type="dcterms:W3CDTF">2017-05-31T06:57:00Z</dcterms:created>
  <dcterms:modified xsi:type="dcterms:W3CDTF">2017-06-01T00:13:00Z</dcterms:modified>
</cp:coreProperties>
</file>